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0A" w:rsidRDefault="009743C7" w:rsidP="00002FA3">
      <w:pPr>
        <w:jc w:val="left"/>
        <w:rPr>
          <w:b/>
        </w:rPr>
      </w:pPr>
      <w:r>
        <w:rPr>
          <w:b/>
        </w:rPr>
        <w:t xml:space="preserve">Planeerijate ühingu seminar „Avalik ruum ja avalik huvi linnakeskkonnas“ </w:t>
      </w:r>
    </w:p>
    <w:p w:rsidR="009743C7" w:rsidRDefault="009743C7" w:rsidP="00002FA3">
      <w:pPr>
        <w:jc w:val="left"/>
        <w:rPr>
          <w:b/>
        </w:rPr>
      </w:pPr>
      <w:r>
        <w:rPr>
          <w:b/>
        </w:rPr>
        <w:t xml:space="preserve">4.12.2013 arhitektuurimuuseumis </w:t>
      </w:r>
    </w:p>
    <w:p w:rsidR="009743C7" w:rsidRDefault="009743C7" w:rsidP="00002FA3">
      <w:pPr>
        <w:jc w:val="left"/>
        <w:rPr>
          <w:b/>
        </w:rPr>
      </w:pPr>
    </w:p>
    <w:p w:rsidR="00A774AC" w:rsidRDefault="00A774AC" w:rsidP="00002FA3">
      <w:pPr>
        <w:jc w:val="left"/>
        <w:rPr>
          <w:b/>
        </w:rPr>
      </w:pPr>
    </w:p>
    <w:p w:rsidR="00002FA3" w:rsidRPr="00A774AC" w:rsidRDefault="00002FA3" w:rsidP="00002FA3">
      <w:pPr>
        <w:jc w:val="left"/>
        <w:rPr>
          <w:b/>
          <w:sz w:val="24"/>
          <w:szCs w:val="24"/>
        </w:rPr>
      </w:pPr>
      <w:r w:rsidRPr="00A774AC">
        <w:rPr>
          <w:b/>
          <w:sz w:val="24"/>
          <w:szCs w:val="24"/>
        </w:rPr>
        <w:t xml:space="preserve">Rühmatöö nr 4: SAUE </w:t>
      </w:r>
      <w:r w:rsidR="00A774AC">
        <w:rPr>
          <w:b/>
          <w:sz w:val="24"/>
          <w:szCs w:val="24"/>
        </w:rPr>
        <w:t xml:space="preserve">LINNA </w:t>
      </w:r>
      <w:r w:rsidRPr="00A774AC">
        <w:rPr>
          <w:b/>
          <w:sz w:val="24"/>
          <w:szCs w:val="24"/>
        </w:rPr>
        <w:t>KESKUSALALE VISIOONI KOOSTAMINE</w:t>
      </w:r>
    </w:p>
    <w:p w:rsidR="00002FA3" w:rsidRDefault="00002FA3" w:rsidP="00002FA3">
      <w:pPr>
        <w:jc w:val="left"/>
      </w:pPr>
    </w:p>
    <w:p w:rsidR="00002FA3" w:rsidRDefault="00002FA3" w:rsidP="00002FA3">
      <w:pPr>
        <w:jc w:val="left"/>
      </w:pPr>
      <w:r>
        <w:t xml:space="preserve">JUHTUMI KIRJELDUS: </w:t>
      </w:r>
    </w:p>
    <w:p w:rsidR="00A85EDB" w:rsidRDefault="00002FA3" w:rsidP="00806283">
      <w:r>
        <w:t xml:space="preserve">Saue linnavalitsus loob praegusele peamiselt väiketööstustest, äridest, garaažidest ja </w:t>
      </w:r>
      <w:r>
        <w:br/>
        <w:t xml:space="preserve">pargist koosnevale keskusalale visiooni. 2010. valminud üldplaneeringus on valdavalt </w:t>
      </w:r>
      <w:r>
        <w:br/>
        <w:t xml:space="preserve">eraomanduses olev ala tähistatud segafunktsiooniga keskusalana, mille parimaks </w:t>
      </w:r>
      <w:r>
        <w:br/>
        <w:t>lahendamiseks tuleb kaaluda arhitektuurikonkursi korraldamist.</w:t>
      </w:r>
      <w:r>
        <w:br/>
        <w:t xml:space="preserve">2012. a oktoobris kuulutas Saue linnavalitsus välja hanke, et leida partner keskusalale </w:t>
      </w:r>
      <w:r>
        <w:br/>
        <w:t xml:space="preserve">visiooni loomise kontseptsiooni ja tegevuskava koostamiseks. Hanke võitis Linnalabor, kes </w:t>
      </w:r>
      <w:r>
        <w:br/>
        <w:t xml:space="preserve">koostas 2012. aasta lõpuks osalusplaneerimise põhimõtteid järgiva tegevuskava. Selle kava </w:t>
      </w:r>
      <w:r>
        <w:br/>
        <w:t xml:space="preserve">alusel on toimunud küsitlus sauelaste seas, piirkonda tutvustav ekskursioon, </w:t>
      </w:r>
      <w:r>
        <w:br/>
        <w:t xml:space="preserve">küsitlustulemuste edasiarendamiseks avalik visioonitöötuba ning töötuba keskusala </w:t>
      </w:r>
      <w:r>
        <w:br/>
        <w:t xml:space="preserve">maaomanikega. </w:t>
      </w:r>
      <w:r w:rsidR="00A85EDB">
        <w:t xml:space="preserve">Senini on sauelaste vajaduste osas kõlama jäänud järgmised ideed: turg, kultuuri- või loomemaja, majutusasutus, eakate hooldekodu, käsitöökojad, keskväljak, kontoripinnad, mänguväljakud ja spordikeskus.  </w:t>
      </w:r>
    </w:p>
    <w:p w:rsidR="00A476F7" w:rsidRDefault="00002FA3" w:rsidP="00806283">
      <w:r>
        <w:t xml:space="preserve">2014. a alguses toimuvad töötoad linnavolikogu arengukomisjonis ja </w:t>
      </w:r>
      <w:r>
        <w:br/>
        <w:t xml:space="preserve">linnavolikogulaste seas ning avalik arutelu, kus valitakse keskusalale kõige sobivam </w:t>
      </w:r>
      <w:r>
        <w:br/>
        <w:t>stsenaarium. Viimane saab keskusala detailplaneeringu lähteülesandeks.</w:t>
      </w:r>
      <w:r w:rsidR="00636660">
        <w:t xml:space="preserve"> </w:t>
      </w:r>
    </w:p>
    <w:p w:rsidR="00257CA9" w:rsidRDefault="00257CA9" w:rsidP="00002FA3">
      <w:pPr>
        <w:jc w:val="left"/>
      </w:pPr>
    </w:p>
    <w:p w:rsidR="00DA08D2" w:rsidRDefault="00DA08D2" w:rsidP="00002FA3">
      <w:pPr>
        <w:jc w:val="left"/>
      </w:pPr>
    </w:p>
    <w:p w:rsidR="00DA08D2" w:rsidRDefault="00DA08D2" w:rsidP="00002FA3">
      <w:pPr>
        <w:jc w:val="left"/>
      </w:pPr>
      <w:r>
        <w:rPr>
          <w:noProof/>
          <w:lang w:eastAsia="et-EE"/>
        </w:rPr>
        <w:drawing>
          <wp:inline distT="0" distB="0" distL="0" distR="0">
            <wp:extent cx="5758815" cy="4144010"/>
            <wp:effectExtent l="0" t="0" r="0" b="8890"/>
            <wp:docPr id="1" name="Picture 1" descr="C:\Users\Leelo-Lee\Documents\LINNALABOR\Esi(n)EMISED\Avalik huvi ja ruum linnakeskkonnas_plan ühingu seminaril rühmatöö modereerimine_4.12.2013\saue keskusal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lo-Lee\Documents\LINNALABOR\Esi(n)EMISED\Avalik huvi ja ruum linnakeskkonnas_plan ühingu seminaril rühmatöö modereerimine_4.12.2013\saue keskusala 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CA9" w:rsidRDefault="00257CA9" w:rsidP="00002FA3">
      <w:pPr>
        <w:jc w:val="left"/>
      </w:pPr>
    </w:p>
    <w:p w:rsidR="00257CA9" w:rsidRDefault="00257CA9" w:rsidP="00002FA3">
      <w:pPr>
        <w:jc w:val="left"/>
      </w:pPr>
    </w:p>
    <w:p w:rsidR="009743C7" w:rsidRDefault="009743C7" w:rsidP="00002FA3">
      <w:pPr>
        <w:jc w:val="left"/>
      </w:pPr>
    </w:p>
    <w:p w:rsidR="00DA08D2" w:rsidRPr="00BC048A" w:rsidRDefault="00BC048A" w:rsidP="00002FA3">
      <w:pPr>
        <w:jc w:val="left"/>
        <w:rPr>
          <w:b/>
        </w:rPr>
      </w:pPr>
      <w:r w:rsidRPr="00BC048A">
        <w:rPr>
          <w:b/>
        </w:rPr>
        <w:lastRenderedPageBreak/>
        <w:t>RÜHMATÖÖ TULEMUSED</w:t>
      </w:r>
    </w:p>
    <w:p w:rsidR="00DA08D2" w:rsidRDefault="00DA08D2" w:rsidP="00002FA3">
      <w:pPr>
        <w:jc w:val="left"/>
      </w:pPr>
    </w:p>
    <w:p w:rsidR="00DA08D2" w:rsidRDefault="00DA08D2" w:rsidP="00002FA3">
      <w:pPr>
        <w:jc w:val="left"/>
      </w:pPr>
      <w:r>
        <w:t>Üldiselt leiti, et selline linnavalitsuse poolt planeerimisprotsessile eelnev laiapõhjaline visioonikoostamine on väga tervitatav</w:t>
      </w:r>
      <w:r w:rsidR="00BC048A">
        <w:t xml:space="preserve"> ja avalikku huvi kaitsev. </w:t>
      </w:r>
      <w:r>
        <w:t xml:space="preserve">   </w:t>
      </w:r>
    </w:p>
    <w:p w:rsidR="00BC048A" w:rsidRDefault="00BC048A" w:rsidP="00002FA3">
      <w:pPr>
        <w:jc w:val="left"/>
      </w:pPr>
    </w:p>
    <w:p w:rsidR="00E710D7" w:rsidRDefault="00DA08D2" w:rsidP="00E710D7">
      <w:pPr>
        <w:jc w:val="left"/>
      </w:pPr>
      <w:r>
        <w:t xml:space="preserve">Tekkis elav arutelu selle üle, kas Saue-sugune väikelinn vajab ikkagi nii suurt keskusala, kuidas kõige paremini tagada arenduse teostumine ning olemasolevate funktsioonide võimendamine keskuse loomise kaudu. </w:t>
      </w:r>
      <w:r w:rsidR="00BC048A">
        <w:t xml:space="preserve">Rühmatöö kujunes paljuski keskusala planeeringule lähteülesande koostamiseks. </w:t>
      </w:r>
    </w:p>
    <w:p w:rsidR="00BC048A" w:rsidRDefault="00BC048A" w:rsidP="00E710D7">
      <w:pPr>
        <w:jc w:val="left"/>
      </w:pPr>
    </w:p>
    <w:p w:rsidR="00E710D7" w:rsidRDefault="00E710D7" w:rsidP="00E710D7">
      <w:pPr>
        <w:jc w:val="left"/>
      </w:pPr>
      <w:r>
        <w:t xml:space="preserve">ÜLDISED SOOVITUSED SAUE LINNAVALITSUSELE </w:t>
      </w:r>
    </w:p>
    <w:p w:rsidR="00E710D7" w:rsidRDefault="00E710D7" w:rsidP="00E710D7">
      <w:pPr>
        <w:pStyle w:val="ListParagraph"/>
        <w:numPr>
          <w:ilvl w:val="0"/>
          <w:numId w:val="3"/>
        </w:numPr>
        <w:jc w:val="left"/>
      </w:pPr>
      <w:r>
        <w:t xml:space="preserve">Läheneda keskuse loomisele ettevaatlikumalt, et ei tekiks liiga suur ja hajus keskus. Pigem keskenduda esialgu pargiala </w:t>
      </w:r>
      <w:r w:rsidR="0076749E">
        <w:t xml:space="preserve">raudteepoolses </w:t>
      </w:r>
      <w:r>
        <w:t xml:space="preserve">ääres olevate funktsioonide täiendamisele ning haljasala teise otsa aktiveerimisele. </w:t>
      </w:r>
    </w:p>
    <w:p w:rsidR="00877861" w:rsidRDefault="0076749E" w:rsidP="00E710D7">
      <w:pPr>
        <w:pStyle w:val="ListParagraph"/>
        <w:numPr>
          <w:ilvl w:val="0"/>
          <w:numId w:val="3"/>
        </w:numPr>
        <w:jc w:val="left"/>
      </w:pPr>
      <w:r>
        <w:t xml:space="preserve">Mitte üle planeerida! </w:t>
      </w:r>
      <w:r w:rsidR="00E710D7">
        <w:t>Arendada etapiviisiliselt, et ei tekiks pooleli ruumi. Visioneerida tasub kogu kavandatava keskusala tulevikku, kuid oluline on planeerida samm sammuline keskusala arendamine ja aktiviseerimine. Siis on tõenäolisem</w:t>
      </w:r>
      <w:r w:rsidR="00877861">
        <w:t xml:space="preserve">, et keskusala maaomanikud tulevad plaanide kaasa. </w:t>
      </w:r>
    </w:p>
    <w:p w:rsidR="00877861" w:rsidRDefault="00877861" w:rsidP="00E710D7">
      <w:pPr>
        <w:pStyle w:val="ListParagraph"/>
        <w:numPr>
          <w:ilvl w:val="0"/>
          <w:numId w:val="3"/>
        </w:numPr>
        <w:jc w:val="left"/>
      </w:pPr>
      <w:r>
        <w:t xml:space="preserve">Oluline on säilitada praegu keskusalal tegutsev väikeettevõtlus, mitte seda välja puksida. </w:t>
      </w:r>
      <w:r w:rsidR="0076749E">
        <w:t xml:space="preserve">Võimalik on asukohti ümber paigutada, aga töökohad peavad Sauele jääma. </w:t>
      </w:r>
    </w:p>
    <w:p w:rsidR="00E710D7" w:rsidRDefault="0076749E" w:rsidP="00E710D7">
      <w:pPr>
        <w:pStyle w:val="ListParagraph"/>
        <w:numPr>
          <w:ilvl w:val="0"/>
          <w:numId w:val="3"/>
        </w:numPr>
        <w:jc w:val="left"/>
      </w:pPr>
      <w:r>
        <w:t xml:space="preserve">Uus keskusala peab tekkima olemasolevat kaubandust ja teenindust seostades, st seda neis kohtades võimendama, kus kaubandust-teenindust juba on. Niimoodi tekib mitmekesisem ruum, kuhu kohalikel on rohkem põhjust minna.    </w:t>
      </w:r>
      <w:r w:rsidR="00877861">
        <w:t xml:space="preserve">  </w:t>
      </w:r>
      <w:r w:rsidR="00E710D7">
        <w:t xml:space="preserve">     </w:t>
      </w:r>
    </w:p>
    <w:p w:rsidR="00DA08D2" w:rsidRDefault="00DA08D2" w:rsidP="00002FA3">
      <w:pPr>
        <w:jc w:val="left"/>
      </w:pPr>
    </w:p>
    <w:p w:rsidR="00257CA9" w:rsidRDefault="00BC0C8A" w:rsidP="00002FA3">
      <w:pPr>
        <w:jc w:val="left"/>
      </w:pPr>
      <w:r>
        <w:t>U</w:t>
      </w:r>
      <w:r w:rsidR="0076749E">
        <w:t xml:space="preserve">UE </w:t>
      </w:r>
      <w:r w:rsidR="00E710D7">
        <w:t>KESKUS</w:t>
      </w:r>
      <w:r w:rsidR="0076749E">
        <w:t xml:space="preserve">ALAGA SEOTUD ETTEPANEKUD </w:t>
      </w:r>
    </w:p>
    <w:p w:rsidR="0076749E" w:rsidRDefault="0076749E" w:rsidP="0076749E">
      <w:pPr>
        <w:pStyle w:val="ListParagraph"/>
        <w:numPr>
          <w:ilvl w:val="0"/>
          <w:numId w:val="4"/>
        </w:numPr>
        <w:jc w:val="left"/>
      </w:pPr>
      <w:r>
        <w:t xml:space="preserve">Linnavalitsuse uus maja ühendada </w:t>
      </w:r>
      <w:r w:rsidR="00F26095">
        <w:t xml:space="preserve">praegu </w:t>
      </w:r>
      <w:r>
        <w:t>planeeritud arendusega (nt Grossi kaubamajaga), kuna see loob elanike-ettevõtjate jaoks paremad võimalused asutust külastada</w:t>
      </w:r>
      <w:r w:rsidR="00F26095">
        <w:t xml:space="preserve"> ning kujuneb säästlikumaks ja odavamaks arenduseks</w:t>
      </w:r>
      <w:r>
        <w:t xml:space="preserve">. </w:t>
      </w:r>
    </w:p>
    <w:p w:rsidR="0076749E" w:rsidRDefault="0076749E" w:rsidP="0076749E">
      <w:pPr>
        <w:pStyle w:val="ListParagraph"/>
        <w:numPr>
          <w:ilvl w:val="0"/>
          <w:numId w:val="4"/>
        </w:numPr>
        <w:jc w:val="left"/>
      </w:pPr>
      <w:r>
        <w:t xml:space="preserve">Linna esindusmaja muuta sisukamaks ja avatumaks, st mitte ainult töötajate töökohtadeks, vaid külge pookida avalik infopunkt ja teised teenuseosutajad (post jms). </w:t>
      </w:r>
    </w:p>
    <w:p w:rsidR="0076749E" w:rsidRDefault="0076749E" w:rsidP="0076749E">
      <w:pPr>
        <w:pStyle w:val="ListParagraph"/>
        <w:numPr>
          <w:ilvl w:val="0"/>
          <w:numId w:val="4"/>
        </w:numPr>
        <w:jc w:val="left"/>
      </w:pPr>
      <w:r>
        <w:t>Uus keskusala peab olema madaltihe ja avar, siis sobitu</w:t>
      </w:r>
      <w:r w:rsidR="00E84F56">
        <w:t>b</w:t>
      </w:r>
      <w:r>
        <w:t xml:space="preserve"> see paremini Saue praegusesse keskkonda.  </w:t>
      </w:r>
    </w:p>
    <w:p w:rsidR="00BC0C8A" w:rsidRDefault="00E84F56" w:rsidP="0076749E">
      <w:pPr>
        <w:pStyle w:val="ListParagraph"/>
        <w:numPr>
          <w:ilvl w:val="0"/>
          <w:numId w:val="4"/>
        </w:numPr>
        <w:jc w:val="left"/>
      </w:pPr>
      <w:r>
        <w:t xml:space="preserve">Tagada keskusalal ja selle ümbruses liikuvus (ligipääs, läbipääsud jne) eri rühmadele: noortele ja vanadele, kergliiklejatele ja ühistranspordi kasutajatele, autoga sõitjatele. </w:t>
      </w:r>
      <w:r w:rsidR="00BC0C8A">
        <w:t>Oluline on v</w:t>
      </w:r>
      <w:r w:rsidR="005E4D04">
        <w:t>õimendada loogilisi liikumistelgesid: raudteepeatusest koolimajani, mõisahoonest uue linnavalitsuse majani, tammikust kortermajadeni.</w:t>
      </w:r>
    </w:p>
    <w:p w:rsidR="00BC0C8A" w:rsidRDefault="00BC0C8A" w:rsidP="00BC0C8A">
      <w:pPr>
        <w:ind w:left="360"/>
        <w:jc w:val="left"/>
      </w:pPr>
    </w:p>
    <w:p w:rsidR="00BC0C8A" w:rsidRDefault="00BC0C8A" w:rsidP="00BC0C8A">
      <w:pPr>
        <w:jc w:val="left"/>
      </w:pPr>
      <w:r>
        <w:t>KONKREETSED RUUMILISED ETTEPANEKUD</w:t>
      </w:r>
    </w:p>
    <w:p w:rsidR="00BC0C8A" w:rsidRDefault="00BC0C8A" w:rsidP="00BC0C8A">
      <w:pPr>
        <w:pStyle w:val="ListParagraph"/>
        <w:numPr>
          <w:ilvl w:val="0"/>
          <w:numId w:val="5"/>
        </w:numPr>
        <w:jc w:val="left"/>
      </w:pPr>
      <w:r>
        <w:t xml:space="preserve">Luua linna keskväljak parki (mitte praeguste tööstusangaaride keskele), sest see on loomulikum koht keskväljakule ja jõulukuusele. </w:t>
      </w:r>
    </w:p>
    <w:p w:rsidR="007827B6" w:rsidRDefault="007827B6" w:rsidP="00BC0C8A">
      <w:pPr>
        <w:pStyle w:val="ListParagraph"/>
        <w:numPr>
          <w:ilvl w:val="0"/>
          <w:numId w:val="5"/>
        </w:numPr>
        <w:jc w:val="left"/>
      </w:pPr>
      <w:r>
        <w:t>Ühendada praegune tööstusala mõisahoone- ja pargiga, st tagada juurdepääs sellele o</w:t>
      </w:r>
      <w:r w:rsidR="002E2808">
        <w:t>l</w:t>
      </w:r>
      <w:r>
        <w:t xml:space="preserve">ulisele ajaloolisele pärandile. </w:t>
      </w:r>
    </w:p>
    <w:p w:rsidR="00E84F56" w:rsidRDefault="007827B6" w:rsidP="00BC0C8A">
      <w:pPr>
        <w:pStyle w:val="ListParagraph"/>
        <w:numPr>
          <w:ilvl w:val="0"/>
          <w:numId w:val="5"/>
        </w:numPr>
        <w:jc w:val="left"/>
      </w:pPr>
      <w:r>
        <w:t xml:space="preserve">Garaažirivis soodustada väikeettevõtlust </w:t>
      </w:r>
      <w:r w:rsidR="00456327">
        <w:t xml:space="preserve">(puutöökojad, väikepoed, </w:t>
      </w:r>
      <w:r w:rsidR="002E2808">
        <w:t>kohalike talunike kaup</w:t>
      </w:r>
      <w:r w:rsidR="00456327">
        <w:t xml:space="preserve"> jne) </w:t>
      </w:r>
      <w:r>
        <w:t xml:space="preserve">ja aktiivset ajaveetmist, et </w:t>
      </w:r>
      <w:r w:rsidR="00456327">
        <w:t xml:space="preserve">koos kõrvaloleva haljasribaga </w:t>
      </w:r>
      <w:r>
        <w:t xml:space="preserve">tekiks garaažipromenaad. </w:t>
      </w:r>
      <w:r w:rsidR="00006A6D">
        <w:t>Garaažipromenaad</w:t>
      </w:r>
      <w:r w:rsidR="004B7AC6">
        <w:t xml:space="preserve">i kaudu väärtustada olemasolevaid ruumivõimalusi. </w:t>
      </w:r>
      <w:r w:rsidR="00006A6D">
        <w:t xml:space="preserve"> </w:t>
      </w:r>
    </w:p>
    <w:p w:rsidR="00456327" w:rsidRDefault="004B7AC6" w:rsidP="00BC0C8A">
      <w:pPr>
        <w:pStyle w:val="ListParagraph"/>
        <w:numPr>
          <w:ilvl w:val="0"/>
          <w:numId w:val="5"/>
        </w:numPr>
        <w:jc w:val="left"/>
      </w:pPr>
      <w:r>
        <w:t>Praegusele pargile korraldada maastikuarhitektuurne konkurss (või konkursid), et pargiala, tu</w:t>
      </w:r>
      <w:r w:rsidR="00F26095">
        <w:t>l</w:t>
      </w:r>
      <w:r>
        <w:t xml:space="preserve">evane keskväljak ja linna esindusmaja paremini lahendada.  </w:t>
      </w:r>
    </w:p>
    <w:p w:rsidR="002F1CC6" w:rsidRDefault="002F1CC6" w:rsidP="002F1CC6">
      <w:pPr>
        <w:pStyle w:val="ListParagraph"/>
        <w:numPr>
          <w:ilvl w:val="0"/>
          <w:numId w:val="5"/>
        </w:numPr>
        <w:jc w:val="left"/>
      </w:pPr>
      <w:r>
        <w:t xml:space="preserve">Raudteest teisele poole (linna piirist väljapoole) jäävate elanike ja tulevikus lisanduvate uusarenduste asukate jaoks luua kergsild üle raudtee, mis viiks keskusväljakule. </w:t>
      </w:r>
    </w:p>
    <w:p w:rsidR="002F1CC6" w:rsidRDefault="002F1CC6" w:rsidP="002F1CC6">
      <w:pPr>
        <w:pStyle w:val="ListParagraph"/>
        <w:jc w:val="left"/>
      </w:pPr>
    </w:p>
    <w:p w:rsidR="00E710D7" w:rsidRDefault="00E710D7" w:rsidP="00002FA3">
      <w:pPr>
        <w:jc w:val="left"/>
      </w:pPr>
    </w:p>
    <w:p w:rsidR="00BA288F" w:rsidRDefault="00002FA3" w:rsidP="00002FA3">
      <w:pPr>
        <w:jc w:val="left"/>
      </w:pPr>
      <w:r>
        <w:t xml:space="preserve">Rühmatöös osalesid Jüri Lass, </w:t>
      </w:r>
      <w:r w:rsidR="00E710D7">
        <w:t xml:space="preserve">Pille Metspalu, </w:t>
      </w:r>
      <w:r>
        <w:t>Karin Bachmann, Ain Suurkaev, Indrek Ranniku</w:t>
      </w:r>
      <w:r w:rsidR="00257CA9">
        <w:t xml:space="preserve">. </w:t>
      </w:r>
    </w:p>
    <w:p w:rsidR="00002FA3" w:rsidRDefault="00BA288F" w:rsidP="00002FA3">
      <w:pPr>
        <w:jc w:val="left"/>
      </w:pPr>
      <w:r>
        <w:t>Kokkuvõtte koostas r</w:t>
      </w:r>
      <w:r w:rsidR="00257CA9">
        <w:t>ühmaju</w:t>
      </w:r>
      <w:r w:rsidR="00DA08D2">
        <w:t>ht Teele Pehk Linnalaborist</w:t>
      </w:r>
      <w:r>
        <w:t xml:space="preserve">. </w:t>
      </w:r>
      <w:bookmarkStart w:id="0" w:name="_GoBack"/>
      <w:bookmarkEnd w:id="0"/>
      <w:r w:rsidR="00DA08D2">
        <w:t xml:space="preserve"> </w:t>
      </w:r>
      <w:r w:rsidR="00002FA3">
        <w:t xml:space="preserve"> </w:t>
      </w:r>
    </w:p>
    <w:sectPr w:rsidR="0000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31F"/>
    <w:multiLevelType w:val="hybridMultilevel"/>
    <w:tmpl w:val="85B00F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5ED2"/>
    <w:multiLevelType w:val="hybridMultilevel"/>
    <w:tmpl w:val="9612D2DC"/>
    <w:lvl w:ilvl="0" w:tplc="7BEC6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0734B"/>
    <w:multiLevelType w:val="hybridMultilevel"/>
    <w:tmpl w:val="D8E0BF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C26F9"/>
    <w:multiLevelType w:val="hybridMultilevel"/>
    <w:tmpl w:val="5C603C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86451"/>
    <w:multiLevelType w:val="hybridMultilevel"/>
    <w:tmpl w:val="3F3C69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FC"/>
    <w:rsid w:val="00002FA3"/>
    <w:rsid w:val="00006A6D"/>
    <w:rsid w:val="001F4A6A"/>
    <w:rsid w:val="00257CA9"/>
    <w:rsid w:val="002E2808"/>
    <w:rsid w:val="002F1CC6"/>
    <w:rsid w:val="003639F8"/>
    <w:rsid w:val="0039330F"/>
    <w:rsid w:val="004549A0"/>
    <w:rsid w:val="00456327"/>
    <w:rsid w:val="004B7AC6"/>
    <w:rsid w:val="005E4D04"/>
    <w:rsid w:val="00636660"/>
    <w:rsid w:val="007356D9"/>
    <w:rsid w:val="0076749E"/>
    <w:rsid w:val="007827B6"/>
    <w:rsid w:val="007859FC"/>
    <w:rsid w:val="00806283"/>
    <w:rsid w:val="00831EFC"/>
    <w:rsid w:val="00877861"/>
    <w:rsid w:val="009743C7"/>
    <w:rsid w:val="009C60CB"/>
    <w:rsid w:val="00A16E0A"/>
    <w:rsid w:val="00A5609A"/>
    <w:rsid w:val="00A774AC"/>
    <w:rsid w:val="00A85EDB"/>
    <w:rsid w:val="00BA288F"/>
    <w:rsid w:val="00BC048A"/>
    <w:rsid w:val="00BC0C8A"/>
    <w:rsid w:val="00DA08D2"/>
    <w:rsid w:val="00E710D7"/>
    <w:rsid w:val="00E84F56"/>
    <w:rsid w:val="00F26095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Leelo-Lee</dc:creator>
  <cp:keywords/>
  <dc:description/>
  <cp:lastModifiedBy>Leelo-Lee</cp:lastModifiedBy>
  <cp:revision>25</cp:revision>
  <dcterms:created xsi:type="dcterms:W3CDTF">2013-12-06T12:46:00Z</dcterms:created>
  <dcterms:modified xsi:type="dcterms:W3CDTF">2013-12-06T13:47:00Z</dcterms:modified>
</cp:coreProperties>
</file>